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0AB8" w14:textId="3EEC109B" w:rsidR="00DC1892" w:rsidRDefault="006B25F2">
      <w:pPr>
        <w:pStyle w:val="berschrift1"/>
        <w:numPr>
          <w:ilvl w:val="0"/>
          <w:numId w:val="2"/>
        </w:numPr>
      </w:pPr>
      <w:bookmarkStart w:id="0" w:name="_Toc528240037"/>
      <w:r>
        <w:t>I</w:t>
      </w:r>
      <w:bookmarkEnd w:id="0"/>
      <w:r>
        <w:t>nformationen zum Datenschutz bei</w:t>
      </w:r>
      <w:r w:rsidR="002F1724">
        <w:t xml:space="preserve"> der Mitarbeit in Gremien</w:t>
      </w:r>
    </w:p>
    <w:p w14:paraId="70243259" w14:textId="280B3373" w:rsidR="00DC1892" w:rsidRDefault="006B25F2">
      <w:r>
        <w:t>Als verantwortliche Stelle im Sinne von § 4 Nr. 9 EKD-Datenschutzgesetz (DSG</w:t>
      </w:r>
      <w:r>
        <w:noBreakHyphen/>
        <w:t>EKD) lassen wir Ihnen hiermit gemäß §</w:t>
      </w:r>
      <w:r w:rsidR="00606194">
        <w:t xml:space="preserve">§ </w:t>
      </w:r>
      <w:r>
        <w:t>17</w:t>
      </w:r>
      <w:r w:rsidR="00606194">
        <w:t>,18</w:t>
      </w:r>
      <w:r>
        <w:t xml:space="preserve"> DSG-EKD Informationen zur Verarbeitung Ihrer personenbezogenen Daten</w:t>
      </w:r>
      <w:r w:rsidR="002F1724">
        <w:t xml:space="preserve"> im Rahmen Ihrer Mitgliedschaft in Gremien</w:t>
      </w:r>
      <w:r>
        <w:t xml:space="preserve"> </w:t>
      </w:r>
      <w:r w:rsidR="002F1724">
        <w:t xml:space="preserve">der unten genannten Stelle </w:t>
      </w:r>
      <w:r>
        <w:t>zukommen.</w:t>
      </w:r>
    </w:p>
    <w:tbl>
      <w:tblPr>
        <w:tblW w:w="9014" w:type="dxa"/>
        <w:tblInd w:w="-108" w:type="dxa"/>
        <w:tblBorders>
          <w:bottom w:val="single" w:sz="4" w:space="0" w:color="AEAAAA"/>
          <w:insideH w:val="single" w:sz="4" w:space="0" w:color="AEAAAA"/>
        </w:tblBorders>
        <w:tblCellMar>
          <w:top w:w="57" w:type="dxa"/>
        </w:tblCellMar>
        <w:tblLook w:val="0000" w:firstRow="0" w:lastRow="0" w:firstColumn="0" w:lastColumn="0" w:noHBand="0" w:noVBand="0"/>
      </w:tblPr>
      <w:tblGrid>
        <w:gridCol w:w="2975"/>
        <w:gridCol w:w="6039"/>
      </w:tblGrid>
      <w:tr w:rsidR="00DC1892" w14:paraId="10C5A74D" w14:textId="77777777" w:rsidTr="00231F0B">
        <w:tc>
          <w:tcPr>
            <w:tcW w:w="2975" w:type="dxa"/>
            <w:tcBorders>
              <w:bottom w:val="single" w:sz="4" w:space="0" w:color="AEAAAA"/>
            </w:tcBorders>
            <w:shd w:val="clear" w:color="auto" w:fill="F2F2F2"/>
          </w:tcPr>
          <w:p w14:paraId="37AC63C3" w14:textId="77777777" w:rsidR="00DC1892" w:rsidRDefault="006B25F2">
            <w:pPr>
              <w:rPr>
                <w:b/>
                <w:bCs/>
              </w:rPr>
            </w:pPr>
            <w:r>
              <w:rPr>
                <w:b/>
                <w:bCs/>
                <w:lang w:eastAsia="de-DE"/>
              </w:rPr>
              <w:t>Name und Kontaktdaten</w:t>
            </w:r>
            <w:r>
              <w:rPr>
                <w:b/>
                <w:bCs/>
              </w:rPr>
              <w:br/>
            </w:r>
            <w:r>
              <w:rPr>
                <w:b/>
                <w:bCs/>
                <w:lang w:eastAsia="de-DE"/>
              </w:rPr>
              <w:t>der verantwortlichen Stelle</w:t>
            </w:r>
          </w:p>
        </w:tc>
        <w:tc>
          <w:tcPr>
            <w:tcW w:w="6039" w:type="dxa"/>
            <w:tcBorders>
              <w:left w:val="single" w:sz="4" w:space="0" w:color="AEAAAA"/>
              <w:bottom w:val="single" w:sz="4" w:space="0" w:color="AEAAAA"/>
            </w:tcBorders>
            <w:shd w:val="clear" w:color="auto" w:fill="auto"/>
          </w:tcPr>
          <w:p w14:paraId="6B7C0B2D" w14:textId="5D53C69E" w:rsidR="00DC1892" w:rsidRDefault="00925A5F" w:rsidP="001D7CCA">
            <w:proofErr w:type="spellStart"/>
            <w:r w:rsidRPr="00D05DF7">
              <w:t>BildungEvangelisch</w:t>
            </w:r>
            <w:proofErr w:type="spellEnd"/>
            <w:r w:rsidRPr="00D05DF7">
              <w:br/>
              <w:t xml:space="preserve">Villa </w:t>
            </w:r>
            <w:proofErr w:type="gramStart"/>
            <w:r w:rsidRPr="00D05DF7">
              <w:t>an der Schwabach</w:t>
            </w:r>
            <w:proofErr w:type="gramEnd"/>
            <w:r w:rsidRPr="00D05DF7">
              <w:br/>
              <w:t>Hindenburgstr. 46 A</w:t>
            </w:r>
            <w:r w:rsidRPr="00D05DF7">
              <w:br/>
              <w:t>91054 Erlangen</w:t>
            </w:r>
            <w:r w:rsidRPr="00D05DF7">
              <w:br/>
              <w:t>Tel.: 09131 20012/20013</w:t>
            </w:r>
            <w:r w:rsidRPr="00D05DF7">
              <w:br/>
              <w:t>Fax: 09131 204562</w:t>
            </w:r>
            <w:r w:rsidRPr="00D05DF7">
              <w:br/>
              <w:t>E-Mail: Bildung.Evangelisch-ER@elkb.de</w:t>
            </w:r>
            <w:r w:rsidRPr="00D05DF7">
              <w:br/>
              <w:t xml:space="preserve">Web: </w:t>
            </w:r>
            <w:hyperlink r:id="rId11" w:history="1">
              <w:r w:rsidRPr="00D05DF7">
                <w:rPr>
                  <w:rStyle w:val="Hyperlink"/>
                </w:rPr>
                <w:t>www.bildung-evangelisch.de</w:t>
              </w:r>
            </w:hyperlink>
          </w:p>
        </w:tc>
      </w:tr>
      <w:tr w:rsidR="00DC1892" w14:paraId="065ADEEB" w14:textId="77777777" w:rsidTr="00231F0B">
        <w:tc>
          <w:tcPr>
            <w:tcW w:w="2975" w:type="dxa"/>
            <w:tcBorders>
              <w:top w:val="single" w:sz="4" w:space="0" w:color="AEAAAA"/>
              <w:bottom w:val="single" w:sz="4" w:space="0" w:color="AEAAAA"/>
            </w:tcBorders>
            <w:shd w:val="clear" w:color="auto" w:fill="F2F2F2"/>
          </w:tcPr>
          <w:p w14:paraId="09AFE275" w14:textId="7FA1C06D" w:rsidR="00DC1892" w:rsidRDefault="006B25F2">
            <w:pPr>
              <w:rPr>
                <w:b/>
                <w:bCs/>
              </w:rPr>
            </w:pPr>
            <w:r>
              <w:rPr>
                <w:b/>
                <w:bCs/>
              </w:rPr>
              <w:t>Kontaktdaten des</w:t>
            </w:r>
            <w:r w:rsidR="002F1724">
              <w:rPr>
                <w:b/>
                <w:bCs/>
              </w:rPr>
              <w:t xml:space="preserve"> /der</w:t>
            </w:r>
            <w:r w:rsidR="004A410F">
              <w:rPr>
                <w:b/>
                <w:bCs/>
              </w:rPr>
              <w:t xml:space="preserve"> </w:t>
            </w:r>
            <w:r>
              <w:rPr>
                <w:b/>
                <w:bCs/>
              </w:rPr>
              <w:t>örtlich Beauftragten für Datenschutz</w:t>
            </w:r>
          </w:p>
        </w:tc>
        <w:tc>
          <w:tcPr>
            <w:tcW w:w="6039" w:type="dxa"/>
            <w:tcBorders>
              <w:top w:val="single" w:sz="4" w:space="0" w:color="AEAAAA"/>
              <w:left w:val="single" w:sz="4" w:space="0" w:color="AEAAAA"/>
              <w:bottom w:val="single" w:sz="4" w:space="0" w:color="AEAAAA"/>
            </w:tcBorders>
            <w:shd w:val="clear" w:color="auto" w:fill="auto"/>
          </w:tcPr>
          <w:p w14:paraId="7A220A84" w14:textId="77777777" w:rsidR="00925A5F" w:rsidRPr="00D05DF7" w:rsidRDefault="00925A5F" w:rsidP="00925A5F">
            <w:pPr>
              <w:spacing w:after="0"/>
              <w:rPr>
                <w:b/>
                <w:bCs/>
              </w:rPr>
            </w:pPr>
            <w:r w:rsidRPr="00D05DF7">
              <w:rPr>
                <w:b/>
                <w:bCs/>
              </w:rPr>
              <w:t>Alexandra Zipfel</w:t>
            </w:r>
          </w:p>
          <w:p w14:paraId="06FA6165" w14:textId="77777777" w:rsidR="00925A5F" w:rsidRPr="00D05DF7" w:rsidRDefault="00925A5F" w:rsidP="00925A5F">
            <w:pPr>
              <w:spacing w:after="0"/>
            </w:pPr>
            <w:r w:rsidRPr="00D05DF7">
              <w:t>Örtl. Beauftragte für den Datenschutz</w:t>
            </w:r>
          </w:p>
          <w:p w14:paraId="4E77017C" w14:textId="77777777" w:rsidR="00925A5F" w:rsidRPr="00D05DF7" w:rsidRDefault="00925A5F" w:rsidP="00925A5F">
            <w:pPr>
              <w:spacing w:after="0"/>
            </w:pPr>
            <w:r w:rsidRPr="00D05DF7">
              <w:t>für den Verwaltungsverbund 3</w:t>
            </w:r>
          </w:p>
          <w:p w14:paraId="4680C8D0" w14:textId="77777777" w:rsidR="00925A5F" w:rsidRPr="00D05DF7" w:rsidRDefault="00925A5F" w:rsidP="00925A5F">
            <w:pPr>
              <w:spacing w:after="0"/>
            </w:pPr>
            <w:r w:rsidRPr="00D05DF7">
              <w:t>der Evang.-Luth. Kirche in Bayern</w:t>
            </w:r>
          </w:p>
          <w:p w14:paraId="55A4BA70" w14:textId="77777777" w:rsidR="00925A5F" w:rsidRPr="00D05DF7" w:rsidRDefault="00925A5F" w:rsidP="00925A5F">
            <w:pPr>
              <w:spacing w:after="0"/>
            </w:pPr>
            <w:r w:rsidRPr="00D05DF7">
              <w:t>Verwaltungsstelle</w:t>
            </w:r>
          </w:p>
          <w:p w14:paraId="2B914397" w14:textId="77777777" w:rsidR="00925A5F" w:rsidRPr="00D05DF7" w:rsidRDefault="00925A5F" w:rsidP="00925A5F">
            <w:pPr>
              <w:spacing w:after="0"/>
            </w:pPr>
            <w:r w:rsidRPr="00D05DF7">
              <w:t>Ludwigstraße 4</w:t>
            </w:r>
          </w:p>
          <w:p w14:paraId="7EDAB6B8" w14:textId="77777777" w:rsidR="00925A5F" w:rsidRPr="00D05DF7" w:rsidRDefault="00925A5F" w:rsidP="00925A5F">
            <w:pPr>
              <w:spacing w:after="0"/>
            </w:pPr>
            <w:r w:rsidRPr="00D05DF7">
              <w:t>91413 Neustadt an der Aisch</w:t>
            </w:r>
          </w:p>
          <w:p w14:paraId="27A099E5" w14:textId="77777777" w:rsidR="00925A5F" w:rsidRPr="00D05DF7" w:rsidRDefault="00925A5F" w:rsidP="00925A5F">
            <w:pPr>
              <w:spacing w:after="0"/>
            </w:pPr>
            <w:r w:rsidRPr="00D05DF7">
              <w:t>Tel. 01512 6546162</w:t>
            </w:r>
          </w:p>
          <w:p w14:paraId="573CB324" w14:textId="77777777" w:rsidR="00925A5F" w:rsidRPr="00D05DF7" w:rsidRDefault="00925A5F" w:rsidP="00925A5F">
            <w:pPr>
              <w:spacing w:after="0"/>
            </w:pPr>
            <w:r w:rsidRPr="00D05DF7">
              <w:t xml:space="preserve">E-Mail: </w:t>
            </w:r>
            <w:hyperlink r:id="rId12" w:history="1">
              <w:r w:rsidRPr="00D05DF7">
                <w:rPr>
                  <w:rStyle w:val="Hyperlink"/>
                </w:rPr>
                <w:t>alexandra.zipfel@elkb.de</w:t>
              </w:r>
            </w:hyperlink>
            <w:r w:rsidRPr="00D05DF7">
              <w:t xml:space="preserve">   </w:t>
            </w:r>
          </w:p>
          <w:p w14:paraId="4EB15AD2" w14:textId="77777777" w:rsidR="00925A5F" w:rsidRPr="00D05DF7" w:rsidRDefault="00925A5F" w:rsidP="00925A5F">
            <w:pPr>
              <w:spacing w:after="0"/>
            </w:pPr>
            <w:r w:rsidRPr="00D05DF7">
              <w:t xml:space="preserve">E-Mail: </w:t>
            </w:r>
            <w:hyperlink r:id="rId13" w:history="1">
              <w:r w:rsidRPr="00D05DF7">
                <w:rPr>
                  <w:rStyle w:val="Hyperlink"/>
                </w:rPr>
                <w:t>datenschutz.verbund3@elkb.de</w:t>
              </w:r>
            </w:hyperlink>
          </w:p>
          <w:p w14:paraId="3B8F5FCC" w14:textId="77777777" w:rsidR="00DC1892" w:rsidRDefault="00DC1892"/>
        </w:tc>
      </w:tr>
      <w:tr w:rsidR="00DC1892" w14:paraId="151FB2F5" w14:textId="77777777" w:rsidTr="00231F0B">
        <w:tc>
          <w:tcPr>
            <w:tcW w:w="2975" w:type="dxa"/>
            <w:tcBorders>
              <w:top w:val="single" w:sz="4" w:space="0" w:color="AEAAAA"/>
              <w:bottom w:val="single" w:sz="4" w:space="0" w:color="AEAAAA"/>
            </w:tcBorders>
            <w:shd w:val="clear" w:color="auto" w:fill="F2F2F2"/>
          </w:tcPr>
          <w:p w14:paraId="67268D9F" w14:textId="77777777" w:rsidR="00DC1892" w:rsidRDefault="006B25F2">
            <w:pPr>
              <w:rPr>
                <w:b/>
                <w:bCs/>
              </w:rPr>
            </w:pPr>
            <w:r>
              <w:rPr>
                <w:b/>
                <w:bCs/>
              </w:rPr>
              <w:t xml:space="preserve">Zwecke, für die die personenbezogenen Daten verarbeitet werden sollen, sowie </w:t>
            </w:r>
            <w:r w:rsidR="005E0ED9">
              <w:rPr>
                <w:b/>
                <w:bCs/>
              </w:rPr>
              <w:t xml:space="preserve">die </w:t>
            </w:r>
            <w:r>
              <w:rPr>
                <w:b/>
                <w:bCs/>
              </w:rPr>
              <w:t>Rechtsgrundlage</w:t>
            </w:r>
            <w:r w:rsidR="005E0ED9">
              <w:rPr>
                <w:b/>
                <w:bCs/>
              </w:rPr>
              <w:t>n</w:t>
            </w:r>
            <w:r>
              <w:rPr>
                <w:b/>
                <w:bCs/>
              </w:rPr>
              <w:t xml:space="preserve"> der Verarbeitung</w:t>
            </w:r>
          </w:p>
        </w:tc>
        <w:tc>
          <w:tcPr>
            <w:tcW w:w="6039" w:type="dxa"/>
            <w:tcBorders>
              <w:top w:val="single" w:sz="4" w:space="0" w:color="AEAAAA"/>
              <w:left w:val="single" w:sz="4" w:space="0" w:color="AEAAAA"/>
              <w:bottom w:val="single" w:sz="4" w:space="0" w:color="AEAAAA"/>
            </w:tcBorders>
            <w:shd w:val="clear" w:color="auto" w:fill="auto"/>
          </w:tcPr>
          <w:p w14:paraId="4D140C10" w14:textId="652E76DD" w:rsidR="002E33A5" w:rsidRDefault="002F1724" w:rsidP="00CF61E3">
            <w:pPr>
              <w:jc w:val="both"/>
            </w:pPr>
            <w:r>
              <w:t xml:space="preserve">Ihre Daten werden für die Verwaltung und Zusammenarbeit in den Gremien (Einladungen, Protokolle, sonstige Sitzungsunterlagen) und zu Einladungen für Veranstaltungen der verantwortlichen Stelle verwendet. </w:t>
            </w:r>
            <w:r w:rsidR="0097248A">
              <w:t xml:space="preserve">Daten, die erforderlich sind, um unsere Aufgaben </w:t>
            </w:r>
            <w:r w:rsidR="00BD285A">
              <w:t>oder gesetzliche Normen zu erfüllen verarbeiten wir</w:t>
            </w:r>
            <w:r>
              <w:t xml:space="preserve"> gemäß § 6 Nr. </w:t>
            </w:r>
            <w:r w:rsidR="00FD59FC">
              <w:t>1,3,6</w:t>
            </w:r>
            <w:r>
              <w:t xml:space="preserve"> DSG-EKD.</w:t>
            </w:r>
            <w:r w:rsidR="00BD285A">
              <w:t xml:space="preserve"> Daten, die Sie uns darüber hinaus aufgrund einer Einwilligung zur Verfügung stellen, verarbeiten wir gemäß § 6 Nr. 2 DSG-EKD.</w:t>
            </w:r>
          </w:p>
        </w:tc>
      </w:tr>
      <w:tr w:rsidR="007F1C70" w14:paraId="11C02CED" w14:textId="77777777" w:rsidTr="00231F0B">
        <w:tc>
          <w:tcPr>
            <w:tcW w:w="2975" w:type="dxa"/>
            <w:tcBorders>
              <w:top w:val="single" w:sz="4" w:space="0" w:color="AEAAAA"/>
              <w:bottom w:val="single" w:sz="4" w:space="0" w:color="AEAAAA"/>
            </w:tcBorders>
            <w:shd w:val="clear" w:color="auto" w:fill="F2F2F2"/>
          </w:tcPr>
          <w:p w14:paraId="7C211F1E" w14:textId="77777777" w:rsidR="007F1C70" w:rsidRDefault="00CC24BB">
            <w:pPr>
              <w:rPr>
                <w:b/>
                <w:bCs/>
              </w:rPr>
            </w:pPr>
            <w:r>
              <w:rPr>
                <w:b/>
                <w:bCs/>
              </w:rPr>
              <w:t xml:space="preserve">Kategorien und </w:t>
            </w:r>
            <w:r w:rsidR="007F1C70">
              <w:rPr>
                <w:b/>
                <w:bCs/>
              </w:rPr>
              <w:t>Herkunft</w:t>
            </w:r>
            <w:r w:rsidR="00E06EB5">
              <w:rPr>
                <w:b/>
                <w:bCs/>
              </w:rPr>
              <w:t xml:space="preserve"> </w:t>
            </w:r>
            <w:r w:rsidR="007F1C70">
              <w:rPr>
                <w:b/>
                <w:bCs/>
              </w:rPr>
              <w:t xml:space="preserve">der </w:t>
            </w:r>
            <w:r w:rsidR="00E06EB5">
              <w:rPr>
                <w:b/>
                <w:bCs/>
              </w:rPr>
              <w:t xml:space="preserve">personenbezogenen </w:t>
            </w:r>
            <w:r w:rsidR="007F1C70">
              <w:rPr>
                <w:b/>
                <w:bCs/>
              </w:rPr>
              <w:t>Daten</w:t>
            </w:r>
          </w:p>
        </w:tc>
        <w:tc>
          <w:tcPr>
            <w:tcW w:w="6039" w:type="dxa"/>
            <w:tcBorders>
              <w:top w:val="single" w:sz="4" w:space="0" w:color="AEAAAA"/>
              <w:left w:val="single" w:sz="4" w:space="0" w:color="AEAAAA"/>
              <w:bottom w:val="single" w:sz="4" w:space="0" w:color="AEAAAA"/>
            </w:tcBorders>
            <w:shd w:val="clear" w:color="auto" w:fill="auto"/>
          </w:tcPr>
          <w:p w14:paraId="1DB3B1FE" w14:textId="3A32ED68" w:rsidR="007F1C70" w:rsidRDefault="002F1724" w:rsidP="00CF61E3">
            <w:pPr>
              <w:jc w:val="both"/>
              <w:rPr>
                <w:lang w:eastAsia="de-DE"/>
              </w:rPr>
            </w:pPr>
            <w:r>
              <w:t>Die personenbezogenen Daten, die wir von Ihnen verarbeiten erhalten wir in der Regel von Ihnen selbst</w:t>
            </w:r>
            <w:r w:rsidR="00CB482A">
              <w:t xml:space="preserve"> bzw. aus </w:t>
            </w:r>
            <w:r w:rsidR="00C51585">
              <w:t>den uns bereits vorliegenden Daten im Gemeindegliederverzeichnis</w:t>
            </w:r>
            <w:r>
              <w:t>. Falls Sie von anderen (kirchlichen) Stellen in Gremien entsandt werden, erhalten wir Ihren Namen und die Kontaktdaten von den (kirchlichen) Stellen für die Sie in die Gremien entsandt/gewählt werden.</w:t>
            </w:r>
          </w:p>
        </w:tc>
      </w:tr>
      <w:tr w:rsidR="00231F0B" w14:paraId="512ABB93" w14:textId="77777777" w:rsidTr="00231F0B">
        <w:tc>
          <w:tcPr>
            <w:tcW w:w="2975" w:type="dxa"/>
            <w:tcBorders>
              <w:top w:val="single" w:sz="4" w:space="0" w:color="AEAAAA"/>
              <w:bottom w:val="single" w:sz="4" w:space="0" w:color="AEAAAA"/>
            </w:tcBorders>
            <w:shd w:val="clear" w:color="auto" w:fill="F2F2F2"/>
          </w:tcPr>
          <w:p w14:paraId="148836CC" w14:textId="77777777" w:rsidR="00231F0B" w:rsidRDefault="00231F0B" w:rsidP="00231F0B">
            <w:pPr>
              <w:rPr>
                <w:b/>
                <w:bCs/>
              </w:rPr>
            </w:pPr>
            <w:r>
              <w:rPr>
                <w:b/>
                <w:bCs/>
              </w:rPr>
              <w:t>Empfänger oder Kategorien von Empfängern der personenbezogenen Daten</w:t>
            </w:r>
            <w:r w:rsidR="00F908BA">
              <w:rPr>
                <w:b/>
                <w:bCs/>
              </w:rPr>
              <w:br/>
            </w:r>
            <w:r w:rsidR="009341C6">
              <w:rPr>
                <w:b/>
                <w:bCs/>
              </w:rPr>
              <w:t xml:space="preserve">und Information zur Erfüllung datenschutzrechtlicher Pflichten durch </w:t>
            </w:r>
            <w:r w:rsidR="00FD2B85">
              <w:rPr>
                <w:b/>
                <w:bCs/>
              </w:rPr>
              <w:t>Stellen, die gemeinsam mit der o.g. Stelle verantwortlich sind</w:t>
            </w:r>
          </w:p>
        </w:tc>
        <w:tc>
          <w:tcPr>
            <w:tcW w:w="6039" w:type="dxa"/>
            <w:tcBorders>
              <w:top w:val="single" w:sz="4" w:space="0" w:color="AEAAAA"/>
              <w:left w:val="single" w:sz="4" w:space="0" w:color="AEAAAA"/>
              <w:bottom w:val="single" w:sz="4" w:space="0" w:color="AEAAAA"/>
            </w:tcBorders>
            <w:shd w:val="clear" w:color="auto" w:fill="auto"/>
          </w:tcPr>
          <w:p w14:paraId="48AAFA83" w14:textId="77777777" w:rsidR="007A7B95" w:rsidRDefault="007A7B95" w:rsidP="00CF61E3">
            <w:pPr>
              <w:jc w:val="both"/>
            </w:pPr>
            <w:r>
              <w:t>I</w:t>
            </w:r>
            <w:r w:rsidR="00231F0B">
              <w:t>nnerhalb</w:t>
            </w:r>
            <w:r>
              <w:t xml:space="preserve"> der o</w:t>
            </w:r>
            <w:r w:rsidR="00602F13">
              <w:t>ben genannten</w:t>
            </w:r>
            <w:r>
              <w:t xml:space="preserve"> verantwortlichen Stelle erhalten diejenigen Mitarbeitenden Ihre Daten, die diese </w:t>
            </w:r>
            <w:r w:rsidR="005E0ED9">
              <w:t>zur Erfüllung der oben genannten Zwecke</w:t>
            </w:r>
            <w:r w:rsidR="00602F13">
              <w:t xml:space="preserve"> brauchen. </w:t>
            </w:r>
            <w:r w:rsidR="00BD3BB3" w:rsidRPr="00BD3BB3">
              <w:t xml:space="preserve">Auch von </w:t>
            </w:r>
            <w:r w:rsidR="00BD3BB3">
              <w:t>dieser Stelle</w:t>
            </w:r>
            <w:r w:rsidR="00BD3BB3" w:rsidRPr="00BD3BB3">
              <w:t xml:space="preserve"> eingesetzte Auftragsverarbeiter (§ 30 DSG-EKD) können zu diese</w:t>
            </w:r>
            <w:r w:rsidR="0023654C">
              <w:t>m</w:t>
            </w:r>
            <w:r w:rsidR="00BD3BB3" w:rsidRPr="00BD3BB3">
              <w:t xml:space="preserve"> Zweck Daten erhalten. Das sind beispielsweise Unternehmen für Aktenvernichtung oder IT-Dienstleistungen. Auf Anfrage informieren wir Sie gerne darüber, welche Unternehmen wir </w:t>
            </w:r>
            <w:r w:rsidR="00CC4C9B">
              <w:t>beauftragen</w:t>
            </w:r>
            <w:r w:rsidR="00BD3BB3" w:rsidRPr="00BD3BB3">
              <w:t>.</w:t>
            </w:r>
          </w:p>
          <w:p w14:paraId="291046B3" w14:textId="3F188F04" w:rsidR="001E3EAF" w:rsidRDefault="001E3EAF" w:rsidP="00CF61E3">
            <w:pPr>
              <w:jc w:val="both"/>
            </w:pPr>
            <w:r>
              <w:t xml:space="preserve">Soweit dies erforderlich </w:t>
            </w:r>
            <w:r w:rsidR="004F7179">
              <w:t>und gesetzlich zulässig ist, übermitteln wir Ihre Daten an Empfängerinnen und Empfänger außerhalb der verantwortlich</w:t>
            </w:r>
            <w:r w:rsidR="0095590C">
              <w:t>en</w:t>
            </w:r>
            <w:r w:rsidR="004F7179">
              <w:t xml:space="preserve"> Stelle.</w:t>
            </w:r>
          </w:p>
          <w:p w14:paraId="191B8E31" w14:textId="77777777" w:rsidR="00231F0B" w:rsidRDefault="002E07D6" w:rsidP="00CF61E3">
            <w:pPr>
              <w:jc w:val="both"/>
            </w:pPr>
            <w:r>
              <w:t xml:space="preserve">Für </w:t>
            </w:r>
            <w:r w:rsidR="00231F0B">
              <w:t xml:space="preserve">E-Mails </w:t>
            </w:r>
            <w:r>
              <w:t xml:space="preserve">und Cloud-Anwendungen nutzen wir ein System, das </w:t>
            </w:r>
            <w:r w:rsidR="00231F0B" w:rsidRPr="008D669E">
              <w:t>vom Landeskirchenamt der Ev</w:t>
            </w:r>
            <w:r w:rsidR="00284EFC">
              <w:t>ang</w:t>
            </w:r>
            <w:r w:rsidR="00231F0B" w:rsidRPr="008D669E">
              <w:t xml:space="preserve">.-Luth. Kirche in Bayern (LKA) sowie den Dienstleistern Cancom und Microsoft bereitgestellt </w:t>
            </w:r>
            <w:r w:rsidR="00231F0B">
              <w:t>wird</w:t>
            </w:r>
            <w:r w:rsidR="00231F0B" w:rsidRPr="008D669E">
              <w:t xml:space="preserve">. </w:t>
            </w:r>
            <w:r w:rsidR="002D54C5">
              <w:t xml:space="preserve">Ihre </w:t>
            </w:r>
            <w:r w:rsidR="007566A3">
              <w:t>Daten</w:t>
            </w:r>
            <w:r w:rsidR="00231F0B" w:rsidRPr="008D669E">
              <w:t xml:space="preserve"> </w:t>
            </w:r>
            <w:r w:rsidR="002D54C5">
              <w:t>können</w:t>
            </w:r>
            <w:r w:rsidR="002E2B9D">
              <w:t xml:space="preserve"> </w:t>
            </w:r>
            <w:r w:rsidR="00231F0B" w:rsidRPr="008D669E">
              <w:t>an Cancom und Microsoft übermittelt und in gemeinsamer Verantwortung mit dem LKA gemäß Abschnitt II.1 der Bekanntmachung über den Datenschutz bei von mehreren verantwortlichen kirchlichen Stellen betriebenen und genutzten Datenverarbeitungsanwendungen und IT-Diensten (</w:t>
            </w:r>
            <w:proofErr w:type="spellStart"/>
            <w:r w:rsidR="00231F0B" w:rsidRPr="008D669E">
              <w:t>DSGemVBek</w:t>
            </w:r>
            <w:proofErr w:type="spellEnd"/>
            <w:r w:rsidR="00231F0B" w:rsidRPr="008D669E">
              <w:t>) verarbeitet</w:t>
            </w:r>
            <w:r w:rsidR="002D54C5">
              <w:t xml:space="preserve"> werden</w:t>
            </w:r>
            <w:r w:rsidR="00231F0B" w:rsidRPr="008D669E">
              <w:t xml:space="preserve">. Das LKA ist insbesondere für technische Maßnahmen zuständig und stellt sicher, dass Zugriffe aus Staaten außerhalb des Europäischen Wirtschaftsraums verhindert werden. Die Zuständigkeit für Auskunftsersuchen und </w:t>
            </w:r>
            <w:r w:rsidR="007566A3">
              <w:t xml:space="preserve">für </w:t>
            </w:r>
            <w:r w:rsidR="00231F0B" w:rsidRPr="008D669E">
              <w:t xml:space="preserve">die Wahrung Ihrer Rechte liegt laut Nr. II.1.3.2 </w:t>
            </w:r>
            <w:proofErr w:type="spellStart"/>
            <w:r w:rsidR="00231F0B" w:rsidRPr="008D669E">
              <w:t>DSGemVBek</w:t>
            </w:r>
            <w:proofErr w:type="spellEnd"/>
            <w:r w:rsidR="00231F0B" w:rsidRPr="008D669E">
              <w:t xml:space="preserve"> bei uns. Sie können sich aber auch </w:t>
            </w:r>
            <w:r w:rsidR="00231F0B">
              <w:t>an das</w:t>
            </w:r>
            <w:r w:rsidR="00231F0B" w:rsidRPr="008D669E">
              <w:t xml:space="preserve"> </w:t>
            </w:r>
            <w:r w:rsidR="000B1310">
              <w:t>LKA</w:t>
            </w:r>
            <w:r w:rsidR="00231F0B" w:rsidRPr="008D669E">
              <w:t xml:space="preserve"> wenden:</w:t>
            </w:r>
            <w:r w:rsidR="00231F0B" w:rsidRPr="008D669E">
              <w:br/>
              <w:t>Landeskirchenamt der Ev</w:t>
            </w:r>
            <w:r w:rsidR="00284EFC">
              <w:t>ang</w:t>
            </w:r>
            <w:r w:rsidR="00231F0B" w:rsidRPr="008D669E">
              <w:t>.-Luth. Kirche in Bayern</w:t>
            </w:r>
            <w:r w:rsidR="000B1310">
              <w:br/>
            </w:r>
            <w:r w:rsidR="00231F0B" w:rsidRPr="008D669E">
              <w:t>Katharina-von-Bora-Str. 7-13, 80333 München</w:t>
            </w:r>
            <w:r w:rsidR="00231F0B" w:rsidRPr="008D669E">
              <w:br/>
              <w:t xml:space="preserve">Tel. 089 55950 </w:t>
            </w:r>
            <w:proofErr w:type="gramStart"/>
            <w:r w:rsidR="00231F0B" w:rsidRPr="008D669E">
              <w:t>–  E-Mail</w:t>
            </w:r>
            <w:proofErr w:type="gramEnd"/>
            <w:r w:rsidR="00231F0B" w:rsidRPr="008D669E">
              <w:t>: </w:t>
            </w:r>
            <w:hyperlink r:id="rId14" w:tgtFrame="_blank" w:tooltip="mailto:landeskirchenamt@elkb.de" w:history="1">
              <w:r w:rsidR="00231F0B" w:rsidRPr="008D669E">
                <w:rPr>
                  <w:rStyle w:val="Hyperlink"/>
                </w:rPr>
                <w:t>landeskirchenamt@elkb.de</w:t>
              </w:r>
            </w:hyperlink>
          </w:p>
        </w:tc>
      </w:tr>
      <w:tr w:rsidR="00231F0B" w14:paraId="15ECD542" w14:textId="77777777" w:rsidTr="00231F0B">
        <w:tc>
          <w:tcPr>
            <w:tcW w:w="2975" w:type="dxa"/>
            <w:tcBorders>
              <w:top w:val="single" w:sz="4" w:space="0" w:color="AEAAAA"/>
              <w:bottom w:val="single" w:sz="4" w:space="0" w:color="AEAAAA"/>
            </w:tcBorders>
            <w:shd w:val="clear" w:color="auto" w:fill="F2F2F2"/>
          </w:tcPr>
          <w:p w14:paraId="6F6AE512" w14:textId="77777777" w:rsidR="00231F0B" w:rsidRDefault="00231F0B" w:rsidP="00231F0B">
            <w:pPr>
              <w:rPr>
                <w:b/>
                <w:bCs/>
              </w:rPr>
            </w:pPr>
            <w:r>
              <w:rPr>
                <w:b/>
                <w:bCs/>
              </w:rPr>
              <w:t>Dauer, für die die personenbezogenen Daten gespeichert werden, oder – falls dies nicht möglich ist – Kriterien für die Festlegung der Speicherdauer</w:t>
            </w:r>
          </w:p>
        </w:tc>
        <w:tc>
          <w:tcPr>
            <w:tcW w:w="6039" w:type="dxa"/>
            <w:tcBorders>
              <w:top w:val="single" w:sz="4" w:space="0" w:color="AEAAAA"/>
              <w:left w:val="single" w:sz="4" w:space="0" w:color="AEAAAA"/>
              <w:bottom w:val="single" w:sz="4" w:space="0" w:color="AEAAAA"/>
            </w:tcBorders>
            <w:shd w:val="clear" w:color="auto" w:fill="auto"/>
          </w:tcPr>
          <w:p w14:paraId="0128D129" w14:textId="593475A2" w:rsidR="00284EFC" w:rsidRDefault="00A33914" w:rsidP="00CF61E3">
            <w:pPr>
              <w:jc w:val="both"/>
            </w:pPr>
            <w:r>
              <w:t xml:space="preserve">Wir speichern ihre Daten gemäß den Vorgaben aus den (kirchen-)gesetzlichen Vorschriften bis zum Ende der jeweiligen Aufbewahrungsfrist. </w:t>
            </w:r>
            <w:r w:rsidR="00284EFC">
              <w:t>Aufbewahrungspflichten richten sich insbesondere nach der</w:t>
            </w:r>
            <w:r w:rsidR="000D3D3D">
              <w:t xml:space="preserve"> </w:t>
            </w:r>
            <w:proofErr w:type="spellStart"/>
            <w:r w:rsidR="000D3D3D">
              <w:t>Registraturordnung</w:t>
            </w:r>
            <w:proofErr w:type="spellEnd"/>
            <w:r w:rsidR="000D3D3D">
              <w:t xml:space="preserve"> </w:t>
            </w:r>
            <w:r w:rsidR="00284EFC">
              <w:t>der Evang.-Luth. Kirche in Bayern.</w:t>
            </w:r>
          </w:p>
        </w:tc>
      </w:tr>
      <w:tr w:rsidR="00FE6595" w14:paraId="1C37F5A1" w14:textId="77777777" w:rsidTr="00231F0B">
        <w:tc>
          <w:tcPr>
            <w:tcW w:w="2975" w:type="dxa"/>
            <w:tcBorders>
              <w:top w:val="single" w:sz="4" w:space="0" w:color="AEAAAA"/>
              <w:bottom w:val="single" w:sz="4" w:space="0" w:color="AEAAAA"/>
            </w:tcBorders>
            <w:shd w:val="clear" w:color="auto" w:fill="F2F2F2"/>
          </w:tcPr>
          <w:p w14:paraId="39BE03C5" w14:textId="77777777" w:rsidR="00FE6595" w:rsidRDefault="00FE6595" w:rsidP="00231F0B">
            <w:pPr>
              <w:rPr>
                <w:b/>
                <w:bCs/>
              </w:rPr>
            </w:pPr>
            <w:r>
              <w:rPr>
                <w:b/>
                <w:bCs/>
              </w:rPr>
              <w:t xml:space="preserve">Automatisierte Entscheidungsfindung und </w:t>
            </w:r>
            <w:proofErr w:type="spellStart"/>
            <w:r>
              <w:rPr>
                <w:b/>
                <w:bCs/>
              </w:rPr>
              <w:t>Profiling</w:t>
            </w:r>
            <w:proofErr w:type="spellEnd"/>
          </w:p>
        </w:tc>
        <w:tc>
          <w:tcPr>
            <w:tcW w:w="6039" w:type="dxa"/>
            <w:tcBorders>
              <w:top w:val="single" w:sz="4" w:space="0" w:color="AEAAAA"/>
              <w:left w:val="single" w:sz="4" w:space="0" w:color="AEAAAA"/>
              <w:bottom w:val="single" w:sz="4" w:space="0" w:color="AEAAAA"/>
            </w:tcBorders>
            <w:shd w:val="clear" w:color="auto" w:fill="auto"/>
          </w:tcPr>
          <w:p w14:paraId="49A363C9" w14:textId="77777777" w:rsidR="00FE6595" w:rsidRDefault="00AC17E8" w:rsidP="00CF61E3">
            <w:pPr>
              <w:jc w:val="both"/>
            </w:pPr>
            <w:r>
              <w:t xml:space="preserve">Alle wesentlichen Entscheidungen </w:t>
            </w:r>
            <w:r w:rsidR="005E0ED9">
              <w:t>bei der Verarbeitung Ihrer Daten</w:t>
            </w:r>
            <w:r>
              <w:t xml:space="preserve"> werden von Menschen getroffen. Automatisierte Entscheidungen</w:t>
            </w:r>
            <w:r w:rsidR="00FD679F">
              <w:t xml:space="preserve">, die rechtliche Wirkung entfalten oder Sie in ähnlicher Weise beeinträchtigen können, finden nicht statt. Ihre Daten werden auch nicht </w:t>
            </w:r>
            <w:r w:rsidR="00D57A7A">
              <w:t xml:space="preserve">zur </w:t>
            </w:r>
            <w:r w:rsidR="00B24874">
              <w:t>automatisierten</w:t>
            </w:r>
            <w:r w:rsidR="00D57A7A">
              <w:t xml:space="preserve"> </w:t>
            </w:r>
            <w:r w:rsidR="00737FD9">
              <w:t>Bewertung</w:t>
            </w:r>
            <w:r w:rsidR="00D57A7A">
              <w:t xml:space="preserve"> </w:t>
            </w:r>
            <w:r w:rsidR="0010681C">
              <w:t xml:space="preserve">und Vorhersage </w:t>
            </w:r>
            <w:r w:rsidR="00D41CE3">
              <w:t>von</w:t>
            </w:r>
            <w:r w:rsidR="00D57A7A">
              <w:t xml:space="preserve"> Arbeitsleistung</w:t>
            </w:r>
            <w:r w:rsidR="00B107EC">
              <w:t>, Gesundheit</w:t>
            </w:r>
            <w:r w:rsidR="004C385A">
              <w:t>, Interessen</w:t>
            </w:r>
            <w:r w:rsidR="00D57A7A">
              <w:t xml:space="preserve"> </w:t>
            </w:r>
            <w:r w:rsidR="00D41CE3">
              <w:t xml:space="preserve">o.ä. </w:t>
            </w:r>
            <w:r w:rsidR="00451646">
              <w:t>verwendet</w:t>
            </w:r>
            <w:r w:rsidR="00FD679F">
              <w:t>.</w:t>
            </w:r>
          </w:p>
        </w:tc>
      </w:tr>
      <w:tr w:rsidR="00231F0B" w14:paraId="52B6009F" w14:textId="77777777" w:rsidTr="00231F0B">
        <w:tc>
          <w:tcPr>
            <w:tcW w:w="2975" w:type="dxa"/>
            <w:tcBorders>
              <w:top w:val="single" w:sz="4" w:space="0" w:color="AEAAAA"/>
              <w:bottom w:val="single" w:sz="4" w:space="0" w:color="AEAAAA"/>
            </w:tcBorders>
            <w:shd w:val="clear" w:color="auto" w:fill="F2F2F2"/>
          </w:tcPr>
          <w:p w14:paraId="29D6F2A3" w14:textId="77777777" w:rsidR="00231F0B" w:rsidRDefault="00231F0B" w:rsidP="00231F0B">
            <w:pPr>
              <w:rPr>
                <w:b/>
                <w:bCs/>
              </w:rPr>
            </w:pPr>
            <w:r>
              <w:rPr>
                <w:b/>
                <w:bCs/>
              </w:rPr>
              <w:t>Betroffenenrechte</w:t>
            </w:r>
          </w:p>
        </w:tc>
        <w:tc>
          <w:tcPr>
            <w:tcW w:w="6039" w:type="dxa"/>
            <w:tcBorders>
              <w:top w:val="single" w:sz="4" w:space="0" w:color="AEAAAA"/>
              <w:left w:val="single" w:sz="4" w:space="0" w:color="AEAAAA"/>
              <w:bottom w:val="single" w:sz="4" w:space="0" w:color="AEAAAA"/>
            </w:tcBorders>
            <w:shd w:val="clear" w:color="auto" w:fill="auto"/>
          </w:tcPr>
          <w:p w14:paraId="36272631" w14:textId="77777777" w:rsidR="00231F0B" w:rsidRDefault="00231F0B" w:rsidP="00CF61E3">
            <w:pPr>
              <w:jc w:val="both"/>
            </w:pPr>
            <w:r>
              <w:t>Sie können Auskunft darüber verlangen, ob wir personenbezogene Daten von Ihnen verarbeiten. Ist dies der Fall, so haben Sie ein Recht auf Auskunft über diese personenbezogenen Daten sowie auf weitere mit der Verarbeitung zusammenhängende Informationen (§ 19 DSG</w:t>
            </w:r>
            <w:r>
              <w:noBreakHyphen/>
              <w:t>EKD). Bitte beachten Sie, dass dieses Auskunftsrecht in bestimmten Fällen eingeschränkt oder ausgeschlossen sein kann (§ 19 Abs. </w:t>
            </w:r>
            <w:proofErr w:type="gramStart"/>
            <w:r w:rsidR="00717C62">
              <w:t xml:space="preserve">3 </w:t>
            </w:r>
            <w:r>
              <w:t> DSG</w:t>
            </w:r>
            <w:proofErr w:type="gramEnd"/>
            <w:r>
              <w:noBreakHyphen/>
              <w:t>EKD).</w:t>
            </w:r>
          </w:p>
          <w:p w14:paraId="16F0EA83" w14:textId="77777777" w:rsidR="00231F0B" w:rsidRDefault="00231F0B" w:rsidP="00CF61E3">
            <w:pPr>
              <w:jc w:val="both"/>
            </w:pPr>
            <w:r>
              <w:t>Für den Fall, dass personenbezogene Daten über Sie nicht (mehr) zutreffend oder unvollständig sind, können Sie eine Berichtigung und gegebenenfalls Vervollständigung dieser Daten verlangen (§ 20 DSG</w:t>
            </w:r>
            <w:r>
              <w:noBreakHyphen/>
              <w:t>EKD).</w:t>
            </w:r>
          </w:p>
          <w:p w14:paraId="33616CB9" w14:textId="77777777" w:rsidR="00231F0B" w:rsidRDefault="00231F0B" w:rsidP="00CF61E3">
            <w:pPr>
              <w:jc w:val="both"/>
            </w:pPr>
            <w:r>
              <w:t>Liegen die gesetzlichen Voraussetzungen vor, so können Sie die Löschung oder Einschränkung der Verarbeitung verlangen, vom Recht auf Datenübertragbarkeit Gebrauch machen sowie Widerspruch gegen die Verarbeitung einlegen (§§ 21, 22, 24, 25 DSG</w:t>
            </w:r>
            <w:r>
              <w:noBreakHyphen/>
              <w:t>EKD).</w:t>
            </w:r>
          </w:p>
          <w:p w14:paraId="3B94B379" w14:textId="77777777" w:rsidR="00231F0B" w:rsidRDefault="00231F0B" w:rsidP="00CF61E3">
            <w:pPr>
              <w:jc w:val="both"/>
            </w:pPr>
            <w:r>
              <w:t>Bitte setzen Sie sich mit uns in Verbindung, wenn Sie ein Betroffenenrecht geltend machen möchten.</w:t>
            </w:r>
          </w:p>
        </w:tc>
      </w:tr>
      <w:tr w:rsidR="00231F0B" w14:paraId="348149B1" w14:textId="77777777" w:rsidTr="00231F0B">
        <w:tc>
          <w:tcPr>
            <w:tcW w:w="2975" w:type="dxa"/>
            <w:tcBorders>
              <w:top w:val="single" w:sz="4" w:space="0" w:color="AEAAAA"/>
              <w:bottom w:val="single" w:sz="4" w:space="0" w:color="AEAAAA"/>
            </w:tcBorders>
            <w:shd w:val="clear" w:color="auto" w:fill="F2F2F2"/>
          </w:tcPr>
          <w:p w14:paraId="2B42C189" w14:textId="77777777" w:rsidR="00231F0B" w:rsidRDefault="00231F0B" w:rsidP="00231F0B">
            <w:pPr>
              <w:rPr>
                <w:b/>
                <w:bCs/>
              </w:rPr>
            </w:pPr>
            <w:r>
              <w:rPr>
                <w:b/>
                <w:bCs/>
              </w:rPr>
              <w:t>Beschwerderecht</w:t>
            </w:r>
          </w:p>
        </w:tc>
        <w:tc>
          <w:tcPr>
            <w:tcW w:w="6039" w:type="dxa"/>
            <w:tcBorders>
              <w:top w:val="single" w:sz="4" w:space="0" w:color="AEAAAA"/>
              <w:left w:val="single" w:sz="4" w:space="0" w:color="AEAAAA"/>
              <w:bottom w:val="single" w:sz="4" w:space="0" w:color="AEAAAA"/>
            </w:tcBorders>
            <w:shd w:val="clear" w:color="auto" w:fill="auto"/>
          </w:tcPr>
          <w:p w14:paraId="3B075C38" w14:textId="77777777" w:rsidR="00231F0B" w:rsidRDefault="00231F0B" w:rsidP="00CF61E3">
            <w:pPr>
              <w:jc w:val="both"/>
            </w:pPr>
            <w:r>
              <w:t>Jede betroffene Person kann sich gemäß § 46 Abs. 1 DSG</w:t>
            </w:r>
            <w:r>
              <w:noBreakHyphen/>
              <w:t>EKD unbeschadet weiterer Rechtsbehelfe mit einer Beschwerde an die zuständige Aufsichtsbehörde wenden, wenn sie der Ansicht ist, bei der Erhebung, Verarbeitung oder Nutzung ihrer personenbezogenen Daten durch kirchliche Stellen in ihren Rechten verletzt worden zu sein.</w:t>
            </w:r>
          </w:p>
          <w:p w14:paraId="246993B5" w14:textId="77777777" w:rsidR="00231F0B" w:rsidRDefault="00231F0B" w:rsidP="00CF61E3">
            <w:pPr>
              <w:jc w:val="both"/>
            </w:pPr>
            <w:r>
              <w:rPr>
                <w:rFonts w:eastAsia="Arial" w:cs="Source Sans Pro"/>
                <w:lang w:eastAsia="de-DE"/>
              </w:rPr>
              <w:t>Gemäß § 46 Abs. 3 DSG</w:t>
            </w:r>
            <w:r>
              <w:rPr>
                <w:rFonts w:eastAsia="Arial" w:cs="Source Sans Pro"/>
                <w:lang w:eastAsia="de-DE"/>
              </w:rPr>
              <w:noBreakHyphen/>
              <w:t>EKD darf niemand wegen der Mitteilung von Tatsachen, die geeignet sind, den Verdacht aufkommen zu lassen, das kirchliche Datenschutzgesetz oder eine andere Rechtsvorschrift über den Datenschutz sei verletzt worden, gemaßregelt oder benachteiligt werden. Mitarbeitende der kirchlichen Stellen müssen für Mitteilungen an Beauftragte für Datenschutz nicht den Dienstweg einhalten.</w:t>
            </w:r>
          </w:p>
          <w:p w14:paraId="0154458C" w14:textId="77777777" w:rsidR="00231F0B" w:rsidRDefault="00231F0B" w:rsidP="00CF61E3">
            <w:pPr>
              <w:jc w:val="both"/>
            </w:pPr>
            <w:r>
              <w:t>Die zuständige Aufsichtsbehörde erreichen Sie unter:</w:t>
            </w:r>
          </w:p>
          <w:p w14:paraId="18FCC794" w14:textId="77777777" w:rsidR="00231F0B" w:rsidRDefault="00231F0B" w:rsidP="00CF61E3">
            <w:r>
              <w:rPr>
                <w:rFonts w:eastAsia="Arial" w:cs="Source Sans Pro"/>
                <w:lang w:eastAsia="de-DE"/>
              </w:rPr>
              <w:t>Der Beauftragte für den Datenschutz der EKD</w:t>
            </w:r>
            <w:r>
              <w:rPr>
                <w:rFonts w:eastAsia="Arial" w:cs="Source Sans Pro"/>
                <w:lang w:eastAsia="de-DE"/>
              </w:rPr>
              <w:br/>
              <w:t>– Außenstelle Ulm –</w:t>
            </w:r>
            <w:r>
              <w:rPr>
                <w:rFonts w:eastAsia="Arial" w:cs="Source Sans Pro"/>
                <w:lang w:eastAsia="de-DE"/>
              </w:rPr>
              <w:br/>
              <w:t>Hafenbad 22, 89073 Ulm</w:t>
            </w:r>
            <w:r>
              <w:rPr>
                <w:rFonts w:eastAsia="Arial" w:cs="Source Sans Pro"/>
                <w:lang w:eastAsia="de-DE"/>
              </w:rPr>
              <w:br/>
              <w:t>Telefon: 0731 1405930 – Fax: 0731 14095320</w:t>
            </w:r>
            <w:r>
              <w:rPr>
                <w:rFonts w:eastAsia="Arial" w:cs="Source Sans Pro"/>
                <w:lang w:eastAsia="de-DE"/>
              </w:rPr>
              <w:br/>
              <w:t>E-Mail:  sued@datenschutz.ekd.de</w:t>
            </w:r>
          </w:p>
        </w:tc>
      </w:tr>
      <w:tr w:rsidR="00231F0B" w14:paraId="55BD26AD" w14:textId="77777777" w:rsidTr="00231F0B">
        <w:tc>
          <w:tcPr>
            <w:tcW w:w="2975" w:type="dxa"/>
            <w:tcBorders>
              <w:top w:val="single" w:sz="4" w:space="0" w:color="AEAAAA"/>
              <w:bottom w:val="single" w:sz="4" w:space="0" w:color="AEAAAA"/>
            </w:tcBorders>
            <w:shd w:val="clear" w:color="auto" w:fill="F2F2F2"/>
          </w:tcPr>
          <w:p w14:paraId="5EF4D0DF" w14:textId="77777777" w:rsidR="00231F0B" w:rsidRDefault="00231F0B" w:rsidP="00231F0B">
            <w:pPr>
              <w:rPr>
                <w:b/>
                <w:bCs/>
              </w:rPr>
            </w:pPr>
            <w:r>
              <w:rPr>
                <w:b/>
                <w:bCs/>
              </w:rPr>
              <w:t>Erforderlichkeit der Bereitstellung der personenbezogenen Daten und mögliche Folgen der Nichtbereitstellung</w:t>
            </w:r>
          </w:p>
        </w:tc>
        <w:tc>
          <w:tcPr>
            <w:tcW w:w="6039" w:type="dxa"/>
            <w:tcBorders>
              <w:top w:val="single" w:sz="4" w:space="0" w:color="AEAAAA"/>
              <w:left w:val="single" w:sz="4" w:space="0" w:color="AEAAAA"/>
              <w:bottom w:val="single" w:sz="4" w:space="0" w:color="AEAAAA"/>
            </w:tcBorders>
            <w:shd w:val="clear" w:color="auto" w:fill="auto"/>
          </w:tcPr>
          <w:p w14:paraId="70FDDABB" w14:textId="4A37B85F" w:rsidR="001858CA" w:rsidRDefault="006D0ABC" w:rsidP="00CF61E3">
            <w:pPr>
              <w:jc w:val="both"/>
            </w:pPr>
            <w:r>
              <w:t xml:space="preserve">Soweit Daten aufgrund Ihrer Einwilligung erhoben werden, ist die Bereitstellung nicht erforderlich. Daten, die aufgrund anderer Rechtsgrundlagen erhoben werden, müssen </w:t>
            </w:r>
            <w:r w:rsidR="007C4C42">
              <w:t>von uns gespeichert und darüber hinaus verarbeitet werden, damit Sie in den Gremien für die Sie gewählt / berufen sind, mitarbeiten können und wir Ihnen z.B. Einladungen und andere Sitzungsunterlagen zur Verfügung stellen können.</w:t>
            </w:r>
          </w:p>
        </w:tc>
      </w:tr>
    </w:tbl>
    <w:p w14:paraId="5481A6AB" w14:textId="77777777" w:rsidR="00DC1892" w:rsidRDefault="00DC1892">
      <w:pPr>
        <w:spacing w:after="160" w:line="280" w:lineRule="exact"/>
        <w:jc w:val="both"/>
      </w:pPr>
    </w:p>
    <w:sectPr w:rsidR="00DC1892" w:rsidSect="00FD248A">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021" w:left="1418"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F580" w14:textId="77777777" w:rsidR="00706CEE" w:rsidRDefault="00706CEE" w:rsidP="00055909">
      <w:pPr>
        <w:spacing w:after="0"/>
      </w:pPr>
      <w:r>
        <w:separator/>
      </w:r>
    </w:p>
  </w:endnote>
  <w:endnote w:type="continuationSeparator" w:id="0">
    <w:p w14:paraId="472A47A6" w14:textId="77777777" w:rsidR="00706CEE" w:rsidRDefault="00706CEE" w:rsidP="00055909">
      <w:pPr>
        <w:spacing w:after="0"/>
      </w:pPr>
      <w:r>
        <w:continuationSeparator/>
      </w:r>
    </w:p>
  </w:endnote>
  <w:endnote w:type="continuationNotice" w:id="1">
    <w:p w14:paraId="21A386BE" w14:textId="77777777" w:rsidR="00706CEE" w:rsidRDefault="00706C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8A9B" w14:textId="77777777" w:rsidR="00055909" w:rsidRDefault="00055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0BF6" w14:textId="77777777" w:rsidR="00055909" w:rsidRDefault="000559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734D" w14:textId="77777777" w:rsidR="00055909" w:rsidRDefault="000559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20BE" w14:textId="77777777" w:rsidR="00706CEE" w:rsidRDefault="00706CEE" w:rsidP="00055909">
      <w:pPr>
        <w:spacing w:after="0"/>
      </w:pPr>
      <w:r>
        <w:separator/>
      </w:r>
    </w:p>
  </w:footnote>
  <w:footnote w:type="continuationSeparator" w:id="0">
    <w:p w14:paraId="0ECC7DA7" w14:textId="77777777" w:rsidR="00706CEE" w:rsidRDefault="00706CEE" w:rsidP="00055909">
      <w:pPr>
        <w:spacing w:after="0"/>
      </w:pPr>
      <w:r>
        <w:continuationSeparator/>
      </w:r>
    </w:p>
  </w:footnote>
  <w:footnote w:type="continuationNotice" w:id="1">
    <w:p w14:paraId="6EE329F3" w14:textId="77777777" w:rsidR="00706CEE" w:rsidRDefault="00706C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80C9" w14:textId="77777777" w:rsidR="00055909" w:rsidRDefault="000559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8C7" w14:textId="77777777" w:rsidR="00055909" w:rsidRDefault="000559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B226" w14:textId="77777777" w:rsidR="00055909" w:rsidRDefault="000559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95315"/>
    <w:multiLevelType w:val="multilevel"/>
    <w:tmpl w:val="13AAA4EE"/>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8BF4E3B"/>
    <w:multiLevelType w:val="multilevel"/>
    <w:tmpl w:val="D9D67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57001333">
    <w:abstractNumId w:val="0"/>
  </w:num>
  <w:num w:numId="2" w16cid:durableId="214704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24"/>
    <w:rsid w:val="00005863"/>
    <w:rsid w:val="00025D85"/>
    <w:rsid w:val="0002701B"/>
    <w:rsid w:val="000340F2"/>
    <w:rsid w:val="00046F90"/>
    <w:rsid w:val="00055909"/>
    <w:rsid w:val="000B1310"/>
    <w:rsid w:val="000B788C"/>
    <w:rsid w:val="000D3D3D"/>
    <w:rsid w:val="000E02CA"/>
    <w:rsid w:val="000E1F0B"/>
    <w:rsid w:val="0010681C"/>
    <w:rsid w:val="0011011A"/>
    <w:rsid w:val="00115899"/>
    <w:rsid w:val="00116E8E"/>
    <w:rsid w:val="00150084"/>
    <w:rsid w:val="00154296"/>
    <w:rsid w:val="00155293"/>
    <w:rsid w:val="00174060"/>
    <w:rsid w:val="0018454D"/>
    <w:rsid w:val="001846F6"/>
    <w:rsid w:val="001858CA"/>
    <w:rsid w:val="001D3A6E"/>
    <w:rsid w:val="001D615F"/>
    <w:rsid w:val="001D7CCA"/>
    <w:rsid w:val="001E3EAF"/>
    <w:rsid w:val="00231F0B"/>
    <w:rsid w:val="0023499D"/>
    <w:rsid w:val="0023654C"/>
    <w:rsid w:val="00247FE5"/>
    <w:rsid w:val="00272940"/>
    <w:rsid w:val="00284EFC"/>
    <w:rsid w:val="002C0E8F"/>
    <w:rsid w:val="002C753B"/>
    <w:rsid w:val="002D54C5"/>
    <w:rsid w:val="002E07D6"/>
    <w:rsid w:val="002E2B9D"/>
    <w:rsid w:val="002E33A5"/>
    <w:rsid w:val="002E7224"/>
    <w:rsid w:val="002F1724"/>
    <w:rsid w:val="00310E9A"/>
    <w:rsid w:val="0033495D"/>
    <w:rsid w:val="003B33B7"/>
    <w:rsid w:val="003F2603"/>
    <w:rsid w:val="004116BD"/>
    <w:rsid w:val="00437F8F"/>
    <w:rsid w:val="00451646"/>
    <w:rsid w:val="00453ABB"/>
    <w:rsid w:val="004913AA"/>
    <w:rsid w:val="004A410F"/>
    <w:rsid w:val="004C385A"/>
    <w:rsid w:val="004C7EBA"/>
    <w:rsid w:val="004F7179"/>
    <w:rsid w:val="00511496"/>
    <w:rsid w:val="005144B9"/>
    <w:rsid w:val="0052380C"/>
    <w:rsid w:val="00540181"/>
    <w:rsid w:val="00546202"/>
    <w:rsid w:val="005578AF"/>
    <w:rsid w:val="005E0ED9"/>
    <w:rsid w:val="00602F13"/>
    <w:rsid w:val="0060567C"/>
    <w:rsid w:val="00606194"/>
    <w:rsid w:val="00641DA5"/>
    <w:rsid w:val="006A1AAF"/>
    <w:rsid w:val="006B25F2"/>
    <w:rsid w:val="006D0ABC"/>
    <w:rsid w:val="006F2AD9"/>
    <w:rsid w:val="00706CEE"/>
    <w:rsid w:val="00717C62"/>
    <w:rsid w:val="00725521"/>
    <w:rsid w:val="00726114"/>
    <w:rsid w:val="00737FD9"/>
    <w:rsid w:val="007566A3"/>
    <w:rsid w:val="0078297B"/>
    <w:rsid w:val="007A7B95"/>
    <w:rsid w:val="007C4C42"/>
    <w:rsid w:val="007F1C70"/>
    <w:rsid w:val="008156B6"/>
    <w:rsid w:val="00827F27"/>
    <w:rsid w:val="00837F39"/>
    <w:rsid w:val="00883BE6"/>
    <w:rsid w:val="008C2EDD"/>
    <w:rsid w:val="008F6B87"/>
    <w:rsid w:val="008F77E5"/>
    <w:rsid w:val="00904373"/>
    <w:rsid w:val="0091606B"/>
    <w:rsid w:val="009231F5"/>
    <w:rsid w:val="00925A5F"/>
    <w:rsid w:val="009276CC"/>
    <w:rsid w:val="00927ECF"/>
    <w:rsid w:val="009341C6"/>
    <w:rsid w:val="009465C4"/>
    <w:rsid w:val="0095590C"/>
    <w:rsid w:val="0097248A"/>
    <w:rsid w:val="009949B2"/>
    <w:rsid w:val="009A5B8B"/>
    <w:rsid w:val="009A5ECE"/>
    <w:rsid w:val="009D61F7"/>
    <w:rsid w:val="00A33914"/>
    <w:rsid w:val="00A540D3"/>
    <w:rsid w:val="00A662C4"/>
    <w:rsid w:val="00A70FA7"/>
    <w:rsid w:val="00A90048"/>
    <w:rsid w:val="00AA6875"/>
    <w:rsid w:val="00AC17E8"/>
    <w:rsid w:val="00AE37A5"/>
    <w:rsid w:val="00B074A4"/>
    <w:rsid w:val="00B107EC"/>
    <w:rsid w:val="00B24874"/>
    <w:rsid w:val="00B65F0F"/>
    <w:rsid w:val="00B730C7"/>
    <w:rsid w:val="00BA6C3C"/>
    <w:rsid w:val="00BB63BB"/>
    <w:rsid w:val="00BD285A"/>
    <w:rsid w:val="00BD3BB3"/>
    <w:rsid w:val="00BE1204"/>
    <w:rsid w:val="00BE24C9"/>
    <w:rsid w:val="00C51585"/>
    <w:rsid w:val="00C56083"/>
    <w:rsid w:val="00C61883"/>
    <w:rsid w:val="00C75815"/>
    <w:rsid w:val="00C8066E"/>
    <w:rsid w:val="00C9310F"/>
    <w:rsid w:val="00CB194B"/>
    <w:rsid w:val="00CB482A"/>
    <w:rsid w:val="00CC24BB"/>
    <w:rsid w:val="00CC4C9B"/>
    <w:rsid w:val="00CE28F1"/>
    <w:rsid w:val="00CF61E3"/>
    <w:rsid w:val="00D0687D"/>
    <w:rsid w:val="00D1478D"/>
    <w:rsid w:val="00D14F91"/>
    <w:rsid w:val="00D15511"/>
    <w:rsid w:val="00D41CE3"/>
    <w:rsid w:val="00D57A7A"/>
    <w:rsid w:val="00DC1892"/>
    <w:rsid w:val="00DE53A4"/>
    <w:rsid w:val="00E03DFB"/>
    <w:rsid w:val="00E06EB5"/>
    <w:rsid w:val="00E30360"/>
    <w:rsid w:val="00E60111"/>
    <w:rsid w:val="00E80B89"/>
    <w:rsid w:val="00E86F13"/>
    <w:rsid w:val="00E92B00"/>
    <w:rsid w:val="00EB690E"/>
    <w:rsid w:val="00EB71AD"/>
    <w:rsid w:val="00EC6EAD"/>
    <w:rsid w:val="00ED7E11"/>
    <w:rsid w:val="00EE7AB4"/>
    <w:rsid w:val="00EF0EBB"/>
    <w:rsid w:val="00F17101"/>
    <w:rsid w:val="00F41924"/>
    <w:rsid w:val="00F67CAD"/>
    <w:rsid w:val="00F7184B"/>
    <w:rsid w:val="00F908BA"/>
    <w:rsid w:val="00F94AF1"/>
    <w:rsid w:val="00FD248A"/>
    <w:rsid w:val="00FD2B85"/>
    <w:rsid w:val="00FD59FC"/>
    <w:rsid w:val="00FD679F"/>
    <w:rsid w:val="00FE41F6"/>
    <w:rsid w:val="00FE6595"/>
    <w:rsid w:val="00FF0F14"/>
    <w:rsid w:val="00FF7E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9EE3D"/>
  <w15:docId w15:val="{670F4557-2B5E-4600-A29A-1B6334FD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spacing w:after="249"/>
    </w:pPr>
    <w:rPr>
      <w:rFonts w:ascii="Arial" w:eastAsia="Cambria Math" w:hAnsi="Arial" w:cs="Times New Roman"/>
      <w:sz w:val="20"/>
      <w:szCs w:val="22"/>
      <w:lang w:eastAsia="en-US" w:bidi="ar-SA"/>
    </w:rPr>
  </w:style>
  <w:style w:type="paragraph" w:styleId="berschrift1">
    <w:name w:val="heading 1"/>
    <w:basedOn w:val="berschrift"/>
    <w:qFormat/>
    <w:pPr>
      <w:numPr>
        <w:numId w:val="1"/>
      </w:numPr>
      <w:spacing w:before="0" w:after="119"/>
      <w:jc w:val="center"/>
      <w:outlineLvl w:val="0"/>
    </w:pPr>
    <w:rPr>
      <w:rFonts w:ascii="Arial" w:hAnsi="Arial"/>
      <w:b/>
      <w:szCs w:val="36"/>
    </w:rPr>
  </w:style>
  <w:style w:type="paragraph" w:styleId="berschrift2">
    <w:name w:val="heading 2"/>
    <w:basedOn w:val="berschrift"/>
    <w:qFormat/>
    <w:pPr>
      <w:numPr>
        <w:ilvl w:val="1"/>
        <w:numId w:val="1"/>
      </w:numPr>
      <w:spacing w:before="119" w:after="119"/>
      <w:outlineLvl w:val="1"/>
    </w:pPr>
    <w:rPr>
      <w:rFonts w:ascii="Arial" w:hAnsi="Arial"/>
      <w:b/>
      <w:i/>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qFormat/>
    <w:rPr>
      <w:rFonts w:ascii="Calibri Light" w:eastAsia="Times New Roman" w:hAnsi="Calibri Light" w:cs="Calibri Light"/>
      <w:spacing w:val="-10"/>
      <w:kern w:val="2"/>
      <w:sz w:val="56"/>
      <w:szCs w:val="56"/>
    </w:rPr>
  </w:style>
  <w:style w:type="character" w:customStyle="1" w:styleId="KommentartextZchn">
    <w:name w:val="Kommentartext Zchn"/>
    <w:basedOn w:val="Absatz-Standardschriftart"/>
    <w:qFormat/>
    <w:rPr>
      <w:rFonts w:cs="Times New Roman"/>
      <w:sz w:val="20"/>
      <w:szCs w:val="20"/>
    </w:rPr>
  </w:style>
  <w:style w:type="character" w:styleId="Kommentarzeichen">
    <w:name w:val="annotation reference"/>
    <w:basedOn w:val="Absatz-Standardschriftart"/>
    <w:qFormat/>
    <w:rPr>
      <w:rFonts w:cs="Times New Roman"/>
      <w:sz w:val="16"/>
      <w:szCs w:val="16"/>
    </w:rPr>
  </w:style>
  <w:style w:type="character" w:customStyle="1" w:styleId="SprechblasentextZchn">
    <w:name w:val="Sprechblasentext Zchn"/>
    <w:basedOn w:val="Absatz-Standardschriftart"/>
    <w:qFormat/>
    <w:rPr>
      <w:rFonts w:ascii="Segoe UI" w:hAnsi="Segoe UI" w:cs="Segoe UI"/>
      <w:sz w:val="18"/>
      <w:szCs w:val="18"/>
    </w:rPr>
  </w:style>
  <w:style w:type="character" w:customStyle="1" w:styleId="ListLabel1">
    <w:name w:val="ListLabel 1"/>
    <w:qFormat/>
    <w:rPr>
      <w:rFonts w:ascii="Source Sans Pro" w:eastAsia="Arial" w:hAnsi="Source Sans Pro" w:cs="Source Sans Pro"/>
      <w:i/>
      <w:color w:val="0563C1"/>
      <w:u w:val="single"/>
      <w:lang w:eastAsia="de-DE"/>
    </w:rPr>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DocumentMap">
    <w:name w:val="DocumentMap"/>
    <w:qFormat/>
    <w:pPr>
      <w:overflowPunct w:val="0"/>
    </w:pPr>
    <w:rPr>
      <w:rFonts w:ascii="Calibri" w:eastAsia="Cambria Math" w:hAnsi="Calibri" w:cs="Times New Roman"/>
      <w:sz w:val="22"/>
      <w:szCs w:val="22"/>
      <w:lang w:eastAsia="en-US" w:bidi="ar-SA"/>
    </w:rPr>
  </w:style>
  <w:style w:type="paragraph" w:styleId="Titel">
    <w:name w:val="Title"/>
    <w:basedOn w:val="Standard"/>
    <w:qFormat/>
    <w:pPr>
      <w:spacing w:after="0"/>
      <w:contextualSpacing/>
    </w:pPr>
    <w:rPr>
      <w:rFonts w:ascii="Calibri Light" w:eastAsia="Times New Roman" w:hAnsi="Calibri Light" w:cs="Calibri Light"/>
      <w:spacing w:val="-10"/>
      <w:sz w:val="56"/>
      <w:szCs w:val="56"/>
    </w:rPr>
  </w:style>
  <w:style w:type="paragraph" w:styleId="Kommentartext">
    <w:name w:val="annotation text"/>
    <w:basedOn w:val="Standard"/>
    <w:link w:val="KommentartextZchn1"/>
    <w:qFormat/>
    <w:rPr>
      <w:rFonts w:ascii="Calibri" w:hAnsi="Calibri"/>
      <w:szCs w:val="20"/>
    </w:rPr>
  </w:style>
  <w:style w:type="paragraph" w:customStyle="1" w:styleId="Tabellenraster1">
    <w:name w:val="Tabellenraster1"/>
    <w:basedOn w:val="DocumentMap"/>
    <w:qFormat/>
  </w:style>
  <w:style w:type="paragraph" w:styleId="Sprechblasentext">
    <w:name w:val="Balloon Text"/>
    <w:basedOn w:val="Standard"/>
    <w:qFormat/>
    <w:rPr>
      <w:rFonts w:ascii="Segoe UI" w:hAnsi="Segoe UI" w:cs="Segoe UI"/>
      <w:sz w:val="18"/>
      <w:szCs w:val="18"/>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styleId="Kommentarthema">
    <w:name w:val="annotation subject"/>
    <w:basedOn w:val="Kommentartext"/>
    <w:next w:val="Kommentartext"/>
    <w:link w:val="KommentarthemaZchn"/>
    <w:uiPriority w:val="99"/>
    <w:semiHidden/>
    <w:unhideWhenUsed/>
    <w:rsid w:val="001D7CCA"/>
    <w:rPr>
      <w:rFonts w:ascii="Arial" w:hAnsi="Arial"/>
      <w:b/>
      <w:bCs/>
    </w:rPr>
  </w:style>
  <w:style w:type="character" w:customStyle="1" w:styleId="KommentartextZchn1">
    <w:name w:val="Kommentartext Zchn1"/>
    <w:basedOn w:val="Absatz-Standardschriftart"/>
    <w:link w:val="Kommentartext"/>
    <w:rsid w:val="001D7CCA"/>
    <w:rPr>
      <w:rFonts w:ascii="Calibri" w:eastAsia="Cambria Math" w:hAnsi="Calibri" w:cs="Times New Roman"/>
      <w:sz w:val="20"/>
      <w:szCs w:val="20"/>
      <w:lang w:eastAsia="en-US" w:bidi="ar-SA"/>
    </w:rPr>
  </w:style>
  <w:style w:type="character" w:customStyle="1" w:styleId="KommentarthemaZchn">
    <w:name w:val="Kommentarthema Zchn"/>
    <w:basedOn w:val="KommentartextZchn1"/>
    <w:link w:val="Kommentarthema"/>
    <w:uiPriority w:val="99"/>
    <w:semiHidden/>
    <w:rsid w:val="001D7CCA"/>
    <w:rPr>
      <w:rFonts w:ascii="Arial" w:eastAsia="Cambria Math" w:hAnsi="Arial" w:cs="Times New Roman"/>
      <w:b/>
      <w:bCs/>
      <w:sz w:val="20"/>
      <w:szCs w:val="20"/>
      <w:lang w:eastAsia="en-US" w:bidi="ar-SA"/>
    </w:rPr>
  </w:style>
  <w:style w:type="paragraph" w:styleId="Kopfzeile">
    <w:name w:val="header"/>
    <w:basedOn w:val="Standard"/>
    <w:link w:val="KopfzeileZchn"/>
    <w:uiPriority w:val="99"/>
    <w:unhideWhenUsed/>
    <w:rsid w:val="00055909"/>
    <w:pPr>
      <w:tabs>
        <w:tab w:val="center" w:pos="4536"/>
        <w:tab w:val="right" w:pos="9072"/>
      </w:tabs>
      <w:spacing w:after="0"/>
    </w:pPr>
  </w:style>
  <w:style w:type="character" w:customStyle="1" w:styleId="KopfzeileZchn">
    <w:name w:val="Kopfzeile Zchn"/>
    <w:basedOn w:val="Absatz-Standardschriftart"/>
    <w:link w:val="Kopfzeile"/>
    <w:uiPriority w:val="99"/>
    <w:rsid w:val="00055909"/>
    <w:rPr>
      <w:rFonts w:ascii="Arial" w:eastAsia="Cambria Math" w:hAnsi="Arial" w:cs="Times New Roman"/>
      <w:sz w:val="20"/>
      <w:szCs w:val="22"/>
      <w:lang w:eastAsia="en-US" w:bidi="ar-SA"/>
    </w:rPr>
  </w:style>
  <w:style w:type="paragraph" w:styleId="Fuzeile">
    <w:name w:val="footer"/>
    <w:basedOn w:val="Standard"/>
    <w:link w:val="FuzeileZchn"/>
    <w:uiPriority w:val="99"/>
    <w:unhideWhenUsed/>
    <w:rsid w:val="00055909"/>
    <w:pPr>
      <w:tabs>
        <w:tab w:val="center" w:pos="4536"/>
        <w:tab w:val="right" w:pos="9072"/>
      </w:tabs>
      <w:spacing w:after="0"/>
    </w:pPr>
  </w:style>
  <w:style w:type="character" w:customStyle="1" w:styleId="FuzeileZchn">
    <w:name w:val="Fußzeile Zchn"/>
    <w:basedOn w:val="Absatz-Standardschriftart"/>
    <w:link w:val="Fuzeile"/>
    <w:uiPriority w:val="99"/>
    <w:rsid w:val="00055909"/>
    <w:rPr>
      <w:rFonts w:ascii="Arial" w:eastAsia="Cambria Math" w:hAnsi="Arial" w:cs="Times New Roman"/>
      <w:sz w:val="20"/>
      <w:szCs w:val="22"/>
      <w:lang w:eastAsia="en-US" w:bidi="ar-SA"/>
    </w:rPr>
  </w:style>
  <w:style w:type="paragraph" w:styleId="berarbeitung">
    <w:name w:val="Revision"/>
    <w:hidden/>
    <w:uiPriority w:val="99"/>
    <w:semiHidden/>
    <w:rsid w:val="00D15511"/>
    <w:rPr>
      <w:rFonts w:ascii="Arial" w:eastAsia="Cambria Math" w:hAnsi="Arial" w:cs="Times New Roman"/>
      <w:sz w:val="20"/>
      <w:szCs w:val="22"/>
      <w:lang w:eastAsia="en-US" w:bidi="ar-SA"/>
    </w:rPr>
  </w:style>
  <w:style w:type="character" w:styleId="Hyperlink">
    <w:name w:val="Hyperlink"/>
    <w:basedOn w:val="Absatz-Standardschriftart"/>
    <w:uiPriority w:val="99"/>
    <w:unhideWhenUsed/>
    <w:rsid w:val="00231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verbund3@elkb.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xandra.zipfel@elkb.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ldung-evangelisch.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eskirchenamt@elkb.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Brecheis\Evangelisch-Lutherische%20Kirche%20in%20Bayern\DSB-Fl&#228;che_ELKB_Team%20-%20Dokumente\02%20Material%20zu%20weiteren%20Themen\Informationspflichten\2025%2004%20Muster%20Informationspflichten%20ELK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544ef1-f974-47b7-a44e-5422708c523d" xsi:nil="true"/>
    <lcf76f155ced4ddcb4097134ff3c332f xmlns="ecf7fbef-c183-4a07-b2ed-2459717996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A156229D3BA424C9C374537DACBF357" ma:contentTypeVersion="14" ma:contentTypeDescription="Ein neues Dokument erstellen." ma:contentTypeScope="" ma:versionID="5ad1e79784f13a024d197db6febb3e90">
  <xsd:schema xmlns:xsd="http://www.w3.org/2001/XMLSchema" xmlns:xs="http://www.w3.org/2001/XMLSchema" xmlns:p="http://schemas.microsoft.com/office/2006/metadata/properties" xmlns:ns2="ecf7fbef-c183-4a07-b2ed-2459717996f5" xmlns:ns3="20544ef1-f974-47b7-a44e-5422708c523d" targetNamespace="http://schemas.microsoft.com/office/2006/metadata/properties" ma:root="true" ma:fieldsID="6bb83fd660127b757e71cfeaba3269de" ns2:_="" ns3:_="">
    <xsd:import namespace="ecf7fbef-c183-4a07-b2ed-2459717996f5"/>
    <xsd:import namespace="20544ef1-f974-47b7-a44e-5422708c52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7fbef-c183-4a07-b2ed-245971799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44ef1-f974-47b7-a44e-5422708c52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93d2c6-8f9f-4de8-8333-fef04d82d17d}" ma:internalName="TaxCatchAll" ma:showField="CatchAllData" ma:web="20544ef1-f974-47b7-a44e-5422708c52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11F31-212F-4A5A-809B-1EB6D5264F3A}">
  <ds:schemaRefs>
    <ds:schemaRef ds:uri="http://schemas.microsoft.com/office/2006/metadata/properties"/>
    <ds:schemaRef ds:uri="http://schemas.microsoft.com/office/infopath/2007/PartnerControls"/>
    <ds:schemaRef ds:uri="20544ef1-f974-47b7-a44e-5422708c523d"/>
    <ds:schemaRef ds:uri="ecf7fbef-c183-4a07-b2ed-2459717996f5"/>
  </ds:schemaRefs>
</ds:datastoreItem>
</file>

<file path=customXml/itemProps2.xml><?xml version="1.0" encoding="utf-8"?>
<ds:datastoreItem xmlns:ds="http://schemas.openxmlformats.org/officeDocument/2006/customXml" ds:itemID="{0A5D2C71-C93C-416A-8E34-78D2BB6B6A14}">
  <ds:schemaRefs>
    <ds:schemaRef ds:uri="http://schemas.openxmlformats.org/officeDocument/2006/bibliography"/>
  </ds:schemaRefs>
</ds:datastoreItem>
</file>

<file path=customXml/itemProps3.xml><?xml version="1.0" encoding="utf-8"?>
<ds:datastoreItem xmlns:ds="http://schemas.openxmlformats.org/officeDocument/2006/customXml" ds:itemID="{6593ABE7-6CA0-43C2-B2DA-23A737C99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7fbef-c183-4a07-b2ed-2459717996f5"/>
    <ds:schemaRef ds:uri="20544ef1-f974-47b7-a44e-5422708c5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20298-850D-4FFA-B37E-E4733979A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 04 Muster Informationspflichten ELKB</Template>
  <TotalTime>0</TotalTime>
  <Pages>1</Pages>
  <Words>983</Words>
  <Characters>6197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7166</CharactersWithSpaces>
  <SharedDoc>false</SharedDoc>
  <HLinks>
    <vt:vector size="6" baseType="variant">
      <vt:variant>
        <vt:i4>6094950</vt:i4>
      </vt:variant>
      <vt:variant>
        <vt:i4>0</vt:i4>
      </vt:variant>
      <vt:variant>
        <vt:i4>0</vt:i4>
      </vt:variant>
      <vt:variant>
        <vt:i4>5</vt:i4>
      </vt:variant>
      <vt:variant>
        <vt:lpwstr>mailto:landeskirchenamt@elkb.de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Brecheis Christian</dc:creator>
  <cp:keywords/>
  <dc:description/>
  <cp:lastModifiedBy>Mirwaldt Saskia</cp:lastModifiedBy>
  <cp:revision>27</cp:revision>
  <cp:lastPrinted>2019-09-10T22:06:00Z</cp:lastPrinted>
  <dcterms:created xsi:type="dcterms:W3CDTF">2025-05-13T07:44:00Z</dcterms:created>
  <dcterms:modified xsi:type="dcterms:W3CDTF">2025-05-15T09:30:00Z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Tolk, Michael</vt:lpwstr>
  </property>
  <property fmtid="{D5CDD505-2E9C-101B-9397-08002B2CF9AE}" pid="3" name="ContentTypeId">
    <vt:lpwstr>0x0101002A156229D3BA424C9C374537DACBF357</vt:lpwstr>
  </property>
  <property fmtid="{D5CDD505-2E9C-101B-9397-08002B2CF9AE}" pid="4" name="MediaServiceImageTags">
    <vt:lpwstr/>
  </property>
</Properties>
</file>